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69" w:rsidRDefault="00DE1669" w:rsidP="005E1E76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3395049</wp:posOffset>
            </wp:positionH>
            <wp:positionV relativeFrom="paragraph">
              <wp:posOffset>-443620</wp:posOffset>
            </wp:positionV>
            <wp:extent cx="2832762" cy="1593410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62" cy="159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76" w:rsidRPr="005E1E76" w:rsidRDefault="005E1E76" w:rsidP="005E1E76">
      <w:pPr>
        <w:spacing w:after="0"/>
        <w:rPr>
          <w:b/>
          <w:color w:val="403F42"/>
          <w:sz w:val="24"/>
          <w:szCs w:val="24"/>
        </w:rPr>
      </w:pPr>
      <w:r w:rsidRPr="005E1E76">
        <w:rPr>
          <w:b/>
          <w:color w:val="403F42"/>
          <w:sz w:val="24"/>
          <w:szCs w:val="24"/>
        </w:rPr>
        <w:t>Envisioning the Future: </w:t>
      </w:r>
    </w:p>
    <w:p w:rsidR="00DE1669" w:rsidRPr="005E1E76" w:rsidRDefault="005E1E76" w:rsidP="005E1E76">
      <w:pPr>
        <w:spacing w:after="0"/>
        <w:rPr>
          <w:bCs/>
          <w:sz w:val="24"/>
          <w:szCs w:val="24"/>
        </w:rPr>
      </w:pPr>
      <w:r w:rsidRPr="005E1E76">
        <w:rPr>
          <w:b/>
          <w:color w:val="403F42"/>
          <w:sz w:val="24"/>
          <w:szCs w:val="24"/>
        </w:rPr>
        <w:t>Through the Eyes of Family Members</w:t>
      </w:r>
    </w:p>
    <w:p w:rsidR="00DE1669" w:rsidRDefault="00DE1669" w:rsidP="008F4D1C">
      <w:pPr>
        <w:rPr>
          <w:bCs/>
          <w:sz w:val="24"/>
          <w:szCs w:val="24"/>
        </w:rPr>
      </w:pPr>
    </w:p>
    <w:p w:rsidR="005E1E76" w:rsidRPr="005E1E76" w:rsidRDefault="005E1E76" w:rsidP="008F4D1C">
      <w:pPr>
        <w:rPr>
          <w:b/>
          <w:bCs/>
          <w:sz w:val="32"/>
          <w:szCs w:val="32"/>
        </w:rPr>
      </w:pPr>
      <w:r w:rsidRPr="005E1E76">
        <w:rPr>
          <w:b/>
          <w:bCs/>
          <w:sz w:val="32"/>
          <w:szCs w:val="32"/>
        </w:rPr>
        <w:t>ADDITIONAL RESOURCES</w:t>
      </w:r>
    </w:p>
    <w:p w:rsidR="00DE1669" w:rsidRPr="005E1E76" w:rsidRDefault="00DE1669" w:rsidP="008F4D1C">
      <w:pPr>
        <w:rPr>
          <w:bCs/>
          <w:sz w:val="24"/>
          <w:szCs w:val="24"/>
        </w:rPr>
      </w:pPr>
    </w:p>
    <w:p w:rsidR="005E1E76" w:rsidRPr="0038595B" w:rsidRDefault="00DE1669" w:rsidP="0038595B">
      <w:pPr>
        <w:pStyle w:val="ListParagraph"/>
        <w:numPr>
          <w:ilvl w:val="0"/>
          <w:numId w:val="3"/>
        </w:numPr>
        <w:spacing w:after="0"/>
      </w:pPr>
      <w:r w:rsidRPr="0038595B">
        <w:rPr>
          <w:bCs/>
        </w:rPr>
        <w:t xml:space="preserve">Caregivers for Compromise </w:t>
      </w:r>
      <w:hyperlink r:id="rId6" w:history="1">
        <w:r w:rsidRPr="0038595B">
          <w:rPr>
            <w:color w:val="0000FF"/>
            <w:u w:val="single"/>
          </w:rPr>
          <w:t>https://caregivers4compromise.com/</w:t>
        </w:r>
      </w:hyperlink>
    </w:p>
    <w:p w:rsidR="0038595B" w:rsidRPr="0038595B" w:rsidRDefault="0038595B" w:rsidP="0038595B">
      <w:pPr>
        <w:pStyle w:val="ListParagraph"/>
        <w:spacing w:after="0"/>
      </w:pPr>
    </w:p>
    <w:p w:rsidR="008F4D1C" w:rsidRPr="0038595B" w:rsidRDefault="00DE1669" w:rsidP="0038595B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38595B">
        <w:rPr>
          <w:bCs/>
        </w:rPr>
        <w:t xml:space="preserve">The Family Experience in Long-Term Care During the Covid-19 visitation restriction </w:t>
      </w:r>
      <w:hyperlink r:id="rId7" w:history="1">
        <w:r w:rsidRPr="0038595B">
          <w:rPr>
            <w:color w:val="0000FF"/>
            <w:u w:val="single"/>
          </w:rPr>
          <w:t>http://www.miamioh.edu/cas/academics/centers/scripps/research/publications/2020/07/families-experience-ltc-during-covid-19-visitation-restriction.html</w:t>
        </w:r>
      </w:hyperlink>
    </w:p>
    <w:p w:rsidR="0038595B" w:rsidRDefault="0038595B" w:rsidP="0038595B">
      <w:pPr>
        <w:pStyle w:val="ListParagraph"/>
        <w:spacing w:after="0"/>
      </w:pPr>
    </w:p>
    <w:p w:rsidR="005E1E76" w:rsidRDefault="0038595B" w:rsidP="0038595B">
      <w:pPr>
        <w:pStyle w:val="ListParagraph"/>
        <w:numPr>
          <w:ilvl w:val="0"/>
          <w:numId w:val="2"/>
        </w:numPr>
        <w:spacing w:after="0"/>
      </w:pPr>
      <w:r w:rsidRPr="0038595B">
        <w:t xml:space="preserve">Meet My Loved One Tool </w:t>
      </w:r>
      <w:hyperlink r:id="rId8" w:history="1">
        <w:r w:rsidRPr="0038595B">
          <w:rPr>
            <w:color w:val="0000FF"/>
            <w:u w:val="single"/>
          </w:rPr>
          <w:t>https://www.alliantquality.org/wp-content/uploads/2020/07/AQ_PatientCenteredCareDuringPandemic_MeetMyLovedOne_12SOW-AHSQIN-QIO-TO1CC-20-252_508.pdf</w:t>
        </w:r>
      </w:hyperlink>
    </w:p>
    <w:p w:rsidR="0038595B" w:rsidRPr="0038595B" w:rsidRDefault="0038595B" w:rsidP="0038595B">
      <w:pPr>
        <w:spacing w:after="0"/>
      </w:pPr>
    </w:p>
    <w:p w:rsidR="0038595B" w:rsidRDefault="0038595B" w:rsidP="0038595B">
      <w:pPr>
        <w:pStyle w:val="ListParagraph"/>
        <w:numPr>
          <w:ilvl w:val="0"/>
          <w:numId w:val="2"/>
        </w:numPr>
        <w:spacing w:after="0"/>
      </w:pPr>
      <w:r w:rsidRPr="0038595B">
        <w:t xml:space="preserve">Meet My Loved One Tips for Implementation </w:t>
      </w:r>
      <w:hyperlink r:id="rId9" w:history="1">
        <w:r w:rsidRPr="0038595B">
          <w:rPr>
            <w:color w:val="0000FF"/>
            <w:u w:val="single"/>
          </w:rPr>
          <w:t>https://www.alliantquality.org/wp-content/uploads/2020/07/AQ_TipsForMeetMyLovedOne_12SOW-AHSQIN-QIO-TO1CC-20-256_508-1.pdf</w:t>
        </w:r>
      </w:hyperlink>
    </w:p>
    <w:p w:rsidR="0038595B" w:rsidRPr="0038595B" w:rsidRDefault="0038595B" w:rsidP="0038595B">
      <w:pPr>
        <w:spacing w:after="0"/>
      </w:pPr>
    </w:p>
    <w:p w:rsidR="00DE1669" w:rsidRDefault="008F4D1C" w:rsidP="0038595B">
      <w:pPr>
        <w:pStyle w:val="ListParagraph"/>
        <w:numPr>
          <w:ilvl w:val="0"/>
          <w:numId w:val="2"/>
        </w:numPr>
        <w:spacing w:after="0"/>
      </w:pPr>
      <w:r w:rsidRPr="0038595B">
        <w:t xml:space="preserve">Ten Ways to Connect and Build Trust with Family Members during COVID-19 </w:t>
      </w:r>
      <w:hyperlink r:id="rId10" w:history="1">
        <w:r w:rsidRPr="0038595B">
          <w:rPr>
            <w:rStyle w:val="Hyperlink"/>
            <w:lang w:val="en-CA"/>
          </w:rPr>
          <w:t>https://mailchi.mp/b0d3dd2864de/social-distancing-10-ways-to-still-connect-with-your-new-residents-families</w:t>
        </w:r>
      </w:hyperlink>
      <w:r w:rsidR="00DE1669" w:rsidRPr="0038595B">
        <w:t xml:space="preserve"> </w:t>
      </w:r>
    </w:p>
    <w:p w:rsidR="0038595B" w:rsidRPr="0038595B" w:rsidRDefault="0038595B" w:rsidP="0038595B">
      <w:pPr>
        <w:spacing w:after="0"/>
      </w:pPr>
    </w:p>
    <w:p w:rsidR="005E1E76" w:rsidRPr="0038595B" w:rsidRDefault="008F4D1C" w:rsidP="0038595B">
      <w:pPr>
        <w:pStyle w:val="ListParagraph"/>
        <w:numPr>
          <w:ilvl w:val="0"/>
          <w:numId w:val="2"/>
        </w:numPr>
        <w:spacing w:after="0"/>
      </w:pPr>
      <w:r w:rsidRPr="0038595B">
        <w:t xml:space="preserve">Deborah </w:t>
      </w:r>
      <w:proofErr w:type="spellStart"/>
      <w:r w:rsidRPr="0038595B">
        <w:t>Bakti’s</w:t>
      </w:r>
      <w:proofErr w:type="spellEnd"/>
      <w:r w:rsidRPr="0038595B">
        <w:t xml:space="preserve"> podcast </w:t>
      </w:r>
      <w:hyperlink r:id="rId11" w:history="1">
        <w:r w:rsidRPr="0038595B">
          <w:rPr>
            <w:color w:val="0000FF"/>
            <w:u w:val="single"/>
          </w:rPr>
          <w:t>http://deborahbakti.com/seniors-care-matters-podcast/</w:t>
        </w:r>
      </w:hyperlink>
    </w:p>
    <w:p w:rsidR="0038595B" w:rsidRPr="0038595B" w:rsidRDefault="0038595B" w:rsidP="0038595B">
      <w:pPr>
        <w:spacing w:after="0"/>
      </w:pPr>
    </w:p>
    <w:p w:rsidR="005E1E76" w:rsidRDefault="005E1E76" w:rsidP="0038595B">
      <w:pPr>
        <w:pStyle w:val="Default"/>
        <w:numPr>
          <w:ilvl w:val="0"/>
          <w:numId w:val="2"/>
        </w:numPr>
        <w:rPr>
          <w:rFonts w:ascii="Ebrima" w:hAnsi="Ebrima" w:cstheme="minorBidi"/>
          <w:color w:val="0000FF"/>
          <w:sz w:val="22"/>
          <w:szCs w:val="22"/>
          <w:u w:val="single"/>
        </w:rPr>
      </w:pPr>
      <w:r w:rsidRPr="0038595B">
        <w:rPr>
          <w:rFonts w:ascii="Ebrima" w:hAnsi="Ebrima" w:cstheme="minorBidi"/>
          <w:color w:val="auto"/>
          <w:sz w:val="22"/>
          <w:szCs w:val="22"/>
        </w:rPr>
        <w:t xml:space="preserve">You are Not Alone Project </w:t>
      </w:r>
      <w:hyperlink r:id="rId12" w:history="1">
        <w:r w:rsidRPr="0038595B">
          <w:rPr>
            <w:rFonts w:ascii="Ebrima" w:hAnsi="Ebrima" w:cstheme="minorBidi"/>
            <w:color w:val="0000FF"/>
            <w:sz w:val="22"/>
            <w:szCs w:val="22"/>
            <w:u w:val="single"/>
          </w:rPr>
          <w:t>https://every-day-caregivers.mykajabi.com/you-are-not-alone-project-preview</w:t>
        </w:r>
      </w:hyperlink>
    </w:p>
    <w:p w:rsidR="0038595B" w:rsidRPr="0038595B" w:rsidRDefault="0038595B" w:rsidP="0038595B">
      <w:pPr>
        <w:pStyle w:val="Default"/>
        <w:rPr>
          <w:rFonts w:ascii="Ebrima" w:hAnsi="Ebrima" w:cstheme="minorBidi"/>
          <w:color w:val="0000FF"/>
          <w:sz w:val="22"/>
          <w:szCs w:val="22"/>
          <w:u w:val="single"/>
        </w:rPr>
      </w:pPr>
    </w:p>
    <w:p w:rsidR="0038595B" w:rsidRPr="0038595B" w:rsidRDefault="001956E4" w:rsidP="0038595B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 w:rsidRPr="0038595B">
        <w:t xml:space="preserve">The Eden Alternative website </w:t>
      </w:r>
      <w:hyperlink r:id="rId13" w:history="1">
        <w:r w:rsidRPr="0038595B">
          <w:rPr>
            <w:rStyle w:val="Hyperlink"/>
          </w:rPr>
          <w:t>www.edenalt.org</w:t>
        </w:r>
      </w:hyperlink>
    </w:p>
    <w:p w:rsidR="0038595B" w:rsidRPr="0038595B" w:rsidRDefault="0038595B" w:rsidP="0038595B">
      <w:pPr>
        <w:spacing w:after="0"/>
      </w:pPr>
      <w:bookmarkStart w:id="0" w:name="_GoBack"/>
      <w:bookmarkEnd w:id="0"/>
    </w:p>
    <w:p w:rsidR="00DE1669" w:rsidRPr="0038595B" w:rsidRDefault="00DE1669" w:rsidP="0038595B">
      <w:pPr>
        <w:pStyle w:val="ListParagraph"/>
        <w:numPr>
          <w:ilvl w:val="0"/>
          <w:numId w:val="2"/>
        </w:numPr>
        <w:spacing w:after="0"/>
      </w:pPr>
      <w:r w:rsidRPr="0038595B">
        <w:t xml:space="preserve">Free </w:t>
      </w:r>
      <w:r w:rsidR="001956E4" w:rsidRPr="0038595B">
        <w:t>virtual learning</w:t>
      </w:r>
      <w:r w:rsidRPr="0038595B">
        <w:t xml:space="preserve"> from The Eden Alternative, including interview with Mary Daniel </w:t>
      </w:r>
      <w:hyperlink r:id="rId14" w:history="1">
        <w:r w:rsidRPr="0038595B">
          <w:rPr>
            <w:color w:val="0000FF"/>
            <w:u w:val="single"/>
          </w:rPr>
          <w:t>https://www.edenalt-evolve.org/courses/free-content-eden-alternative-live-emerging-issues-in-the-covid-era</w:t>
        </w:r>
      </w:hyperlink>
    </w:p>
    <w:p w:rsidR="008F4D1C" w:rsidRDefault="008F4D1C"/>
    <w:sectPr w:rsidR="008F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50C"/>
    <w:multiLevelType w:val="hybridMultilevel"/>
    <w:tmpl w:val="41D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04C8"/>
    <w:multiLevelType w:val="hybridMultilevel"/>
    <w:tmpl w:val="55C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1A35"/>
    <w:multiLevelType w:val="hybridMultilevel"/>
    <w:tmpl w:val="0D1C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1C"/>
    <w:rsid w:val="001956E4"/>
    <w:rsid w:val="0038595B"/>
    <w:rsid w:val="005E1E76"/>
    <w:rsid w:val="008F4D1C"/>
    <w:rsid w:val="00C67BA6"/>
    <w:rsid w:val="00D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3DCC"/>
  <w15:chartTrackingRefBased/>
  <w15:docId w15:val="{71D098DD-FB4C-4276-B910-BEDF727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D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F4D1C"/>
    <w:pPr>
      <w:ind w:left="720"/>
      <w:contextualSpacing/>
    </w:pPr>
  </w:style>
  <w:style w:type="paragraph" w:customStyle="1" w:styleId="Default">
    <w:name w:val="Default"/>
    <w:rsid w:val="00DE1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tquality.org/wp-content/uploads/2020/07/AQ_PatientCenteredCareDuringPandemic_MeetMyLovedOne_12SOW-AHSQIN-QIO-TO1CC-20-252_508.pdf" TargetMode="External"/><Relationship Id="rId13" Type="http://schemas.openxmlformats.org/officeDocument/2006/relationships/hyperlink" Target="http://www.edenal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mioh.edu/cas/academics/centers/scripps/research/publications/2020/07/families-experience-ltc-during-covid-19-visitation-restriction.html" TargetMode="External"/><Relationship Id="rId12" Type="http://schemas.openxmlformats.org/officeDocument/2006/relationships/hyperlink" Target="https://every-day-caregivers.mykajabi.com/you-are-not-alone-project-pre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regivers4compromise.com/" TargetMode="External"/><Relationship Id="rId11" Type="http://schemas.openxmlformats.org/officeDocument/2006/relationships/hyperlink" Target="http://deborahbakti.com/seniors-care-matters-podcas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ailchi.mp/b0d3dd2864de/social-distancing-10-ways-to-still-connect-with-your-new-residents-famil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iantquality.org/wp-content/uploads/2020/07/AQ_TipsForMeetMyLovedOne_12SOW-AHSQIN-QIO-TO1CC-20-256_508-1.pdf" TargetMode="External"/><Relationship Id="rId14" Type="http://schemas.openxmlformats.org/officeDocument/2006/relationships/hyperlink" Target="https://www.edenalt-evolve.org/courses/free-content-eden-alternative-live-emerging-issues-in-the-covid-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Vitale-Aussem</dc:creator>
  <cp:keywords/>
  <dc:description/>
  <cp:lastModifiedBy>Jill Vitale-Aussem</cp:lastModifiedBy>
  <cp:revision>3</cp:revision>
  <dcterms:created xsi:type="dcterms:W3CDTF">2020-08-19T20:29:00Z</dcterms:created>
  <dcterms:modified xsi:type="dcterms:W3CDTF">2020-08-21T13:29:00Z</dcterms:modified>
</cp:coreProperties>
</file>